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A52A" w14:textId="0F51FD71" w:rsidR="005067FC" w:rsidRDefault="00B1411D" w:rsidP="005067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97FED">
        <w:rPr>
          <w:rFonts w:ascii="TH SarabunPSK" w:eastAsia="Calibri" w:hAnsi="TH SarabunPSK" w:cs="TH SarabunPSK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774805C" wp14:editId="18F7B26F">
            <wp:simplePos x="0" y="0"/>
            <wp:positionH relativeFrom="column">
              <wp:posOffset>2444750</wp:posOffset>
            </wp:positionH>
            <wp:positionV relativeFrom="paragraph">
              <wp:posOffset>0</wp:posOffset>
            </wp:positionV>
            <wp:extent cx="1028700" cy="1149350"/>
            <wp:effectExtent l="0" t="0" r="0" b="0"/>
            <wp:wrapTopAndBottom/>
            <wp:docPr id="2" name="Picture 13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" name="Picture 13174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0DAD7" w14:textId="77777777" w:rsidR="005067FC" w:rsidRDefault="005067FC" w:rsidP="005067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101F250" w14:textId="7A209805" w:rsidR="005067FC" w:rsidRPr="005067FC" w:rsidRDefault="005067FC" w:rsidP="005067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วังบาล</w:t>
      </w:r>
    </w:p>
    <w:p w14:paraId="22B9D74F" w14:textId="68B4F5B8" w:rsidR="005067FC" w:rsidRDefault="005067FC" w:rsidP="005067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>เรื่อง รายงานผลการจัดซื้อจัดจ้างหรือการจัดหาพัสดุประจำปี ๒๕๖</w:t>
      </w:r>
      <w:r w:rsidR="00D256B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599A5414" w14:textId="109868F2" w:rsidR="005067FC" w:rsidRDefault="005067FC" w:rsidP="005067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0924BD" w14:textId="0BF3A064" w:rsidR="005067FC" w:rsidRPr="005067FC" w:rsidRDefault="005067FC" w:rsidP="005067FC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วังบาล</w:t>
      </w: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ได้จัดทำรายงานผลการจัดซื้อจัดจ้างหรือการจัดหา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พัส</w:t>
      </w: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>ดุ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>ประจำปี ๒๕๖</w:t>
      </w:r>
      <w:r w:rsidR="00D256B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เพื่อให้สอดคล้องและเป็นไปตามแผนปฏิบัติการจัดซื้อจัดจ้าง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>ของปีงบประมาณ ๒๕๖</w:t>
      </w:r>
      <w:r w:rsidR="00D256B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067FC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รายละเอียดตามเอกสารแนบท้ายประกาศ)</w:t>
      </w:r>
    </w:p>
    <w:p w14:paraId="2CD347B2" w14:textId="66344A4D" w:rsidR="005067FC" w:rsidRPr="005067FC" w:rsidRDefault="005067FC" w:rsidP="005067FC">
      <w:pPr>
        <w:spacing w:after="0" w:line="48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</w:t>
      </w: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407233C2" w14:textId="654DAFAE" w:rsidR="005067FC" w:rsidRDefault="00012AF6" w:rsidP="005067FC">
      <w:pPr>
        <w:spacing w:after="0" w:line="48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D1B0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D0B800C" wp14:editId="2201748F">
            <wp:simplePos x="0" y="0"/>
            <wp:positionH relativeFrom="column">
              <wp:posOffset>2444750</wp:posOffset>
            </wp:positionH>
            <wp:positionV relativeFrom="paragraph">
              <wp:posOffset>459740</wp:posOffset>
            </wp:positionV>
            <wp:extent cx="743448" cy="361657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48" cy="36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7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5067FC" w:rsidRPr="005067FC">
        <w:rPr>
          <w:rFonts w:ascii="TH SarabunIT๙" w:eastAsia="Times New Roman" w:hAnsi="TH SarabunIT๙" w:cs="TH SarabunIT๙"/>
          <w:sz w:val="32"/>
          <w:szCs w:val="32"/>
          <w:cs/>
        </w:rPr>
        <w:t>ประกา</w:t>
      </w:r>
      <w:r w:rsidR="005067FC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5067FC" w:rsidRPr="005067F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067FC">
        <w:rPr>
          <w:rFonts w:ascii="TH SarabunIT๙" w:eastAsia="Times New Roman" w:hAnsi="TH SarabunIT๙" w:cs="TH SarabunIT๙" w:hint="cs"/>
          <w:sz w:val="32"/>
          <w:szCs w:val="32"/>
          <w:cs/>
        </w:rPr>
        <w:t>ณ วันที่  2</w:t>
      </w:r>
      <w:r w:rsidR="00D256B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5067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ตุลาคม  256</w:t>
      </w:r>
      <w:r w:rsidR="00D256B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1FAF8E70" w14:textId="78667EFC" w:rsidR="005067FC" w:rsidRDefault="0040256D" w:rsidP="0040256D">
      <w:pPr>
        <w:tabs>
          <w:tab w:val="left" w:pos="49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3DAC70F" w14:textId="77777777" w:rsidR="005067FC" w:rsidRPr="005067FC" w:rsidRDefault="005067FC" w:rsidP="005067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6CF9191" w14:textId="48B04E76" w:rsidR="005067FC" w:rsidRPr="005067FC" w:rsidRDefault="005067FC" w:rsidP="005067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067FC">
        <w:rPr>
          <w:rFonts w:ascii="TH SarabunIT๙" w:eastAsia="Times New Roman" w:hAnsi="TH SarabunIT๙" w:cs="TH SarabunIT๙"/>
          <w:sz w:val="32"/>
          <w:szCs w:val="32"/>
        </w:rPr>
        <w:t>(</w:t>
      </w:r>
      <w:r w:rsidR="00B1411D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นายสุขเส</w:t>
      </w:r>
      <w:proofErr w:type="spellStart"/>
      <w:r w:rsidR="00B1411D">
        <w:rPr>
          <w:rFonts w:ascii="TH SarabunIT๙" w:eastAsia="Times New Roman" w:hAnsi="TH SarabunIT๙" w:cs="TH SarabunIT๙" w:hint="cs"/>
          <w:sz w:val="32"/>
          <w:szCs w:val="32"/>
          <w:cs/>
        </w:rPr>
        <w:t>ริญ</w:t>
      </w:r>
      <w:proofErr w:type="spellEnd"/>
      <w:r w:rsidR="00B141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บัวอินทร์</w:t>
      </w: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8F3299C" w14:textId="56F3D47D" w:rsidR="000B7EF9" w:rsidRDefault="005067FC" w:rsidP="005067FC">
      <w:pPr>
        <w:jc w:val="center"/>
        <w:rPr>
          <w:rFonts w:ascii="TH SarabunIT๙" w:hAnsi="TH SarabunIT๙" w:cs="TH SarabunIT๙"/>
          <w:sz w:val="32"/>
          <w:szCs w:val="32"/>
        </w:rPr>
      </w:pPr>
      <w:r w:rsidRPr="005067FC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</w:t>
      </w:r>
      <w:r w:rsidR="00B1411D">
        <w:rPr>
          <w:rFonts w:ascii="TH SarabunIT๙" w:eastAsia="Times New Roman" w:hAnsi="TH SarabunIT๙" w:cs="TH SarabunIT๙" w:hint="cs"/>
          <w:sz w:val="32"/>
          <w:szCs w:val="32"/>
          <w:cs/>
        </w:rPr>
        <w:t>ลวังบาล</w:t>
      </w:r>
    </w:p>
    <w:p w14:paraId="632BA10A" w14:textId="7C81CEEF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ECAA53" w14:textId="044F039A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49EF6E" w14:textId="3D73298D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0DD0DB" w14:textId="5B1211BC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3F51A1" w14:textId="1B2B82C1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43E3DA" w14:textId="1A8915D0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168A88" w14:textId="33CD3F33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FE5F6B" w14:textId="309F682F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6CA485" w14:textId="58F06D2A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98BF00" w14:textId="70E41533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0E3A30" w14:textId="31DB3C99" w:rsid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F6C269" w14:textId="3A1E4482" w:rsidR="00DA2342" w:rsidRDefault="00BF770F" w:rsidP="00DA234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F770F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รายงานผลการจัดซื้อจัดจ้างหรือการจัดหาพัสดุประจำปี ๒๕๖</w:t>
      </w:r>
      <w:r w:rsidR="00D256B5">
        <w:rPr>
          <w:rFonts w:ascii="TH SarabunIT๙" w:hAnsi="TH SarabunIT๙" w:cs="TH SarabunIT๙" w:hint="cs"/>
          <w:b/>
          <w:bCs/>
          <w:sz w:val="28"/>
          <w:szCs w:val="36"/>
          <w:cs/>
        </w:rPr>
        <w:t>6</w:t>
      </w:r>
    </w:p>
    <w:p w14:paraId="33736474" w14:textId="11D1CB61" w:rsidR="00BF770F" w:rsidRDefault="00BF770F" w:rsidP="00BF77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BF770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7B26F7">
        <w:rPr>
          <w:rFonts w:ascii="TH SarabunIT๙" w:eastAsia="Times New Roman" w:hAnsi="TH SarabunIT๙" w:cs="TH SarabunIT๙" w:hint="cs"/>
          <w:sz w:val="32"/>
          <w:szCs w:val="32"/>
          <w:cs/>
        </w:rPr>
        <w:t>วังบาล</w:t>
      </w:r>
      <w:r w:rsidRPr="00BF770F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ได้จัดทำรายงานผลการจัดซื้อจัดจ้างหรือการจัดหาพัสดุประจำปี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F770F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 w:rsidR="00D256B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BF770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เพื่อให้สอดคล้องและเป็นไปตามแผนปฏิบัติการจัดซื้อจัดจ้างของปีงบประมาณ ๒๕๖</w:t>
      </w:r>
      <w:r w:rsidR="00D256B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BF770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โดยการจัดซื้อจัดจ้างหรือการจัดหาพัสดุประจำปี ๒๕๖</w:t>
      </w:r>
      <w:r w:rsidR="00D256B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BF77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770F">
        <w:rPr>
          <w:rFonts w:ascii="TH SarabunIT๙" w:eastAsia="Times New Roman" w:hAnsi="TH SarabunIT๙" w:cs="TH SarabunIT๙"/>
          <w:sz w:val="32"/>
          <w:szCs w:val="32"/>
          <w:cs/>
        </w:rPr>
        <w:t>แยกได้ ดังนี้</w:t>
      </w:r>
    </w:p>
    <w:p w14:paraId="5D18C9AA" w14:textId="77777777" w:rsidR="009C7CD2" w:rsidRPr="00BF770F" w:rsidRDefault="009C7CD2" w:rsidP="00BF77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A3D967" w14:textId="0AD5E789" w:rsidR="009C7CD2" w:rsidRPr="009C7CD2" w:rsidRDefault="009C7CD2" w:rsidP="009C7CD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C7CD2">
        <w:rPr>
          <w:rFonts w:ascii="TH SarabunIT๙" w:eastAsia="Times New Roman" w:hAnsi="TH SarabunIT๙" w:cs="TH SarabunIT๙"/>
          <w:sz w:val="32"/>
          <w:szCs w:val="32"/>
          <w:cs/>
        </w:rPr>
        <w:t>๑. หมวดที่ดินและสิ่งก่อสร้าง</w:t>
      </w:r>
      <w:r w:rsidRPr="00F321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BD83A5B" w14:textId="77820653" w:rsidR="009C7CD2" w:rsidRPr="009C7CD2" w:rsidRDefault="009C7CD2" w:rsidP="00F32136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C7CD2">
        <w:rPr>
          <w:rFonts w:ascii="TH SarabunIT๙" w:eastAsia="Times New Roman" w:hAnsi="TH SarabunIT๙" w:cs="TH SarabunIT๙"/>
          <w:sz w:val="32"/>
          <w:szCs w:val="32"/>
          <w:cs/>
        </w:rPr>
        <w:t>๑.๑ โครงการจัดซื้อ</w:t>
      </w:r>
      <w:r w:rsidRPr="00F321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       </w:t>
      </w:r>
      <w:r w:rsidR="009C0D1B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9C0D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โครงการ</w:t>
      </w:r>
    </w:p>
    <w:p w14:paraId="41438B4D" w14:textId="7F1E36A7" w:rsidR="009C7CD2" w:rsidRPr="009C7CD2" w:rsidRDefault="00F32136" w:rsidP="00F3213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C7CD2" w:rsidRPr="009C7CD2">
        <w:rPr>
          <w:rFonts w:ascii="TH SarabunIT๙" w:eastAsia="Times New Roman" w:hAnsi="TH SarabunIT๙" w:cs="TH SarabunIT๙"/>
          <w:sz w:val="32"/>
          <w:szCs w:val="32"/>
          <w:cs/>
        </w:rPr>
        <w:t>.๒ โครงการจัดจ้าง</w:t>
      </w:r>
      <w:r w:rsidR="009C7CD2" w:rsidRPr="00F321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       </w:t>
      </w:r>
      <w:r w:rsidR="009A30F4">
        <w:rPr>
          <w:rFonts w:ascii="TH SarabunIT๙" w:eastAsia="Times New Roman" w:hAnsi="TH SarabunIT๙" w:cs="TH SarabunIT๙"/>
          <w:sz w:val="32"/>
          <w:szCs w:val="32"/>
        </w:rPr>
        <w:t>34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โครงการ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</w:p>
    <w:p w14:paraId="5743E56F" w14:textId="5A5627AF" w:rsidR="009C7CD2" w:rsidRPr="009C7CD2" w:rsidRDefault="00F32136" w:rsidP="009C7CD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="009C7CD2" w:rsidRPr="009C7CD2">
        <w:rPr>
          <w:rFonts w:ascii="TH SarabunIT๙" w:eastAsia="Times New Roman" w:hAnsi="TH SarabunIT๙" w:cs="TH SarabunIT๙"/>
          <w:sz w:val="32"/>
          <w:szCs w:val="32"/>
          <w:cs/>
        </w:rPr>
        <w:t>หมวด</w:t>
      </w:r>
      <w:r w:rsidR="00790BE3">
        <w:rPr>
          <w:rFonts w:ascii="TH SarabunIT๙" w:eastAsia="Times New Roman" w:hAnsi="TH SarabunIT๙" w:cs="TH SarabunIT๙" w:hint="cs"/>
          <w:sz w:val="32"/>
          <w:szCs w:val="32"/>
          <w:cs/>
        </w:rPr>
        <w:t>ค</w:t>
      </w:r>
      <w:r w:rsidR="009C7CD2" w:rsidRPr="009C7CD2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="00790BE3">
        <w:rPr>
          <w:rFonts w:ascii="TH SarabunIT๙" w:eastAsia="Times New Roman" w:hAnsi="TH SarabunIT๙" w:cs="TH SarabunIT๙" w:hint="cs"/>
          <w:sz w:val="32"/>
          <w:szCs w:val="32"/>
          <w:cs/>
        </w:rPr>
        <w:t>ุ</w:t>
      </w:r>
      <w:r w:rsidR="009C7CD2" w:rsidRPr="009C7CD2">
        <w:rPr>
          <w:rFonts w:ascii="TH SarabunIT๙" w:eastAsia="Times New Roman" w:hAnsi="TH SarabunIT๙" w:cs="TH SarabunIT๙"/>
          <w:sz w:val="32"/>
          <w:szCs w:val="32"/>
          <w:cs/>
        </w:rPr>
        <w:t>ภัณฑ์</w:t>
      </w:r>
      <w:r w:rsidR="009C7CD2" w:rsidRPr="00F321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2C5B2B5" w14:textId="293623C3" w:rsidR="009C7CD2" w:rsidRPr="009C7CD2" w:rsidRDefault="009C7CD2" w:rsidP="00F3213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C7CD2">
        <w:rPr>
          <w:rFonts w:ascii="TH SarabunIT๙" w:eastAsia="Times New Roman" w:hAnsi="TH SarabunIT๙" w:cs="TH SarabunIT๙"/>
          <w:sz w:val="32"/>
          <w:szCs w:val="32"/>
          <w:cs/>
        </w:rPr>
        <w:t>๒.๑ โครงการจัดซื้อ</w:t>
      </w:r>
      <w:r w:rsidRPr="00F321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       </w:t>
      </w:r>
      <w:r w:rsidR="00D256B5">
        <w:rPr>
          <w:rFonts w:ascii="TH SarabunIT๙" w:eastAsia="Times New Roman" w:hAnsi="TH SarabunIT๙" w:cs="TH SarabunIT๙"/>
          <w:sz w:val="32"/>
          <w:szCs w:val="32"/>
        </w:rPr>
        <w:t>2</w:t>
      </w:r>
      <w:r w:rsidR="00725853">
        <w:rPr>
          <w:rFonts w:ascii="TH SarabunIT๙" w:eastAsia="Times New Roman" w:hAnsi="TH SarabunIT๙" w:cs="TH SarabunIT๙"/>
          <w:sz w:val="32"/>
          <w:szCs w:val="32"/>
        </w:rPr>
        <w:t>2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ED66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</w:t>
      </w:r>
    </w:p>
    <w:p w14:paraId="5565AC5C" w14:textId="590ED60A" w:rsidR="009C7CD2" w:rsidRPr="009C7CD2" w:rsidRDefault="009C7CD2" w:rsidP="00F3213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C7CD2">
        <w:rPr>
          <w:rFonts w:ascii="TH SarabunIT๙" w:eastAsia="Times New Roman" w:hAnsi="TH SarabunIT๙" w:cs="TH SarabunIT๙"/>
          <w:sz w:val="32"/>
          <w:szCs w:val="32"/>
          <w:cs/>
        </w:rPr>
        <w:t>๒.๒ โครงการจัดจ้าง</w:t>
      </w:r>
      <w:r w:rsidRPr="00F321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        </w:t>
      </w:r>
      <w:r w:rsidR="0072585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C82F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D66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โครงการ</w:t>
      </w:r>
    </w:p>
    <w:p w14:paraId="389220C3" w14:textId="75BA3CC2" w:rsidR="009C7CD2" w:rsidRPr="009C7CD2" w:rsidRDefault="00AB6570" w:rsidP="009C7CD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2136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9C7CD2" w:rsidRPr="009C7CD2">
        <w:rPr>
          <w:rFonts w:ascii="TH SarabunIT๙" w:eastAsia="Times New Roman" w:hAnsi="TH SarabunIT๙" w:cs="TH SarabunIT๙"/>
          <w:sz w:val="32"/>
          <w:szCs w:val="32"/>
          <w:cs/>
        </w:rPr>
        <w:t>. หมวดค่าใช้สอยและหมวดค่าวัสดุ</w:t>
      </w:r>
      <w:r w:rsidR="009C7CD2" w:rsidRPr="00F321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8FF9C6D" w14:textId="37780D27" w:rsidR="009C7CD2" w:rsidRPr="009C7CD2" w:rsidRDefault="009C7CD2" w:rsidP="00F3213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C7CD2">
        <w:rPr>
          <w:rFonts w:ascii="TH SarabunIT๙" w:eastAsia="Times New Roman" w:hAnsi="TH SarabunIT๙" w:cs="TH SarabunIT๙"/>
          <w:sz w:val="32"/>
          <w:szCs w:val="32"/>
          <w:cs/>
        </w:rPr>
        <w:t>๓.๑ โครงการจัดซื้อ</w:t>
      </w:r>
      <w:r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      </w:t>
      </w:r>
      <w:r w:rsidR="00D256B5">
        <w:rPr>
          <w:rFonts w:ascii="TH SarabunIT๙" w:eastAsia="Times New Roman" w:hAnsi="TH SarabunIT๙" w:cs="TH SarabunIT๙" w:hint="cs"/>
          <w:sz w:val="32"/>
          <w:szCs w:val="32"/>
          <w:cs/>
        </w:rPr>
        <w:t>161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FA7E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โครงการ</w:t>
      </w:r>
    </w:p>
    <w:p w14:paraId="6120D54A" w14:textId="1D06B96C" w:rsidR="009C7CD2" w:rsidRPr="009C7CD2" w:rsidRDefault="009C7CD2" w:rsidP="00F3213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C7CD2">
        <w:rPr>
          <w:rFonts w:ascii="TH SarabunIT๙" w:eastAsia="Times New Roman" w:hAnsi="TH SarabunIT๙" w:cs="TH SarabunIT๙"/>
          <w:sz w:val="32"/>
          <w:szCs w:val="32"/>
          <w:cs/>
        </w:rPr>
        <w:t>๓.๒ โครงการจัดจ้าง</w:t>
      </w:r>
      <w:r w:rsidRPr="00F321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    </w:t>
      </w:r>
      <w:r w:rsidR="00ED66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D256B5">
        <w:rPr>
          <w:rFonts w:ascii="TH SarabunIT๙" w:eastAsia="Times New Roman" w:hAnsi="TH SarabunIT๙" w:cs="TH SarabunIT๙" w:hint="cs"/>
          <w:sz w:val="32"/>
          <w:szCs w:val="32"/>
          <w:cs/>
        </w:rPr>
        <w:t>197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FA7E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6570" w:rsidRPr="00F32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โครงการ</w:t>
      </w:r>
    </w:p>
    <w:p w14:paraId="43A373F7" w14:textId="6710B19A" w:rsidR="009C7CD2" w:rsidRPr="00ED662F" w:rsidRDefault="00F32136" w:rsidP="009C7CD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66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F46463" w:rsidRPr="00ED66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ED66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9C7CD2" w:rsidRPr="00ED66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รวมทั้งสิ้น</w:t>
      </w:r>
      <w:r w:rsidRPr="00ED662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</w:t>
      </w:r>
      <w:r w:rsidR="00D256B5" w:rsidRPr="00ED662F">
        <w:rPr>
          <w:rFonts w:ascii="TH SarabunIT๙" w:eastAsia="Times New Roman" w:hAnsi="TH SarabunIT๙" w:cs="TH SarabunIT๙"/>
          <w:b/>
          <w:bCs/>
          <w:sz w:val="32"/>
          <w:szCs w:val="32"/>
        </w:rPr>
        <w:t>41</w:t>
      </w:r>
      <w:r w:rsidR="009A30F4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ED662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ED662F" w:rsidRPr="00ED662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D662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D66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</w:p>
    <w:p w14:paraId="19924A00" w14:textId="1C2D97A7" w:rsidR="00BF770F" w:rsidRPr="00BF770F" w:rsidRDefault="00BF770F" w:rsidP="005067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E737D3" w14:textId="77777777" w:rsidR="000963FB" w:rsidRPr="000963FB" w:rsidRDefault="000963FB" w:rsidP="000963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963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สรุปผลการวิเคราะห์การจัดซื้อจัดจ้าง ประจำปีงบประมาณ ๒๕๖๕</w:t>
      </w:r>
    </w:p>
    <w:p w14:paraId="5AB07A55" w14:textId="0A1B3219" w:rsidR="000963FB" w:rsidRPr="000963FB" w:rsidRDefault="00F46463" w:rsidP="00F4646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6463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963FB" w:rsidRPr="00F4646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การจัดซื้อจัดจ้างด้วยวิธีเฉพาะเจาะจง จำนวน </w:t>
      </w:r>
      <w:r w:rsidR="00D256B5">
        <w:rPr>
          <w:rFonts w:ascii="TH SarabunIT๙" w:eastAsia="Times New Roman" w:hAnsi="TH SarabunIT๙" w:cs="TH SarabunIT๙"/>
          <w:sz w:val="32"/>
          <w:szCs w:val="32"/>
        </w:rPr>
        <w:t>411</w:t>
      </w:r>
      <w:r w:rsidR="000963FB" w:rsidRPr="00F46463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 </w:t>
      </w:r>
    </w:p>
    <w:p w14:paraId="44AA28E5" w14:textId="2CA435AB" w:rsidR="000963FB" w:rsidRPr="000963FB" w:rsidRDefault="00F46463" w:rsidP="00F4646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0963FB" w:rsidRPr="000963FB">
        <w:rPr>
          <w:rFonts w:ascii="TH SarabunIT๙" w:eastAsia="Times New Roman" w:hAnsi="TH SarabunIT๙" w:cs="TH SarabunIT๙"/>
          <w:sz w:val="32"/>
          <w:szCs w:val="32"/>
          <w:cs/>
        </w:rPr>
        <w:t>การจัดซื้อจัดจ้างด้วยวิธีประกวดราคาอิเล็กทรอนิกส์ (</w:t>
      </w:r>
      <w:r w:rsidR="000963FB" w:rsidRPr="000963FB">
        <w:rPr>
          <w:rFonts w:ascii="TH SarabunIT๙" w:eastAsia="Times New Roman" w:hAnsi="TH SarabunIT๙" w:cs="TH SarabunIT๙"/>
          <w:sz w:val="32"/>
          <w:szCs w:val="32"/>
        </w:rPr>
        <w:t xml:space="preserve">e-bidding) </w:t>
      </w:r>
      <w:r w:rsidR="000963FB" w:rsidRPr="000963FB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D256B5">
        <w:rPr>
          <w:rFonts w:ascii="TH SarabunIT๙" w:eastAsia="Times New Roman" w:hAnsi="TH SarabunIT๙" w:cs="TH SarabunIT๙"/>
          <w:sz w:val="32"/>
          <w:szCs w:val="32"/>
        </w:rPr>
        <w:t>3</w:t>
      </w:r>
      <w:r w:rsidR="000963FB" w:rsidRPr="000963FB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 </w:t>
      </w:r>
    </w:p>
    <w:p w14:paraId="5C974CDF" w14:textId="62E8E1D1" w:rsidR="000963FB" w:rsidRPr="000963FB" w:rsidRDefault="00F46463" w:rsidP="00F4646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0963FB" w:rsidRPr="000963F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การจัดซื้อจัดจ้างด้วยวิธีคัดเลือก จำนวน </w:t>
      </w:r>
      <w:r w:rsidR="00244451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0963FB" w:rsidRPr="000963FB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 </w:t>
      </w:r>
    </w:p>
    <w:p w14:paraId="336CE340" w14:textId="2BF85F9B" w:rsidR="000963FB" w:rsidRPr="00F46463" w:rsidRDefault="00F46463" w:rsidP="00F4646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6463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963FB" w:rsidRPr="00F46463">
        <w:rPr>
          <w:rFonts w:ascii="TH SarabunIT๙" w:eastAsia="Times New Roman" w:hAnsi="TH SarabunIT๙" w:cs="TH SarabunIT๙"/>
          <w:sz w:val="32"/>
          <w:szCs w:val="32"/>
          <w:cs/>
        </w:rPr>
        <w:t>ร้อยละการประหยัดงบประมาณของหมวดที่ดินและส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ิ่ง</w:t>
      </w:r>
      <w:r w:rsidR="000963FB" w:rsidRPr="00F46463">
        <w:rPr>
          <w:rFonts w:ascii="TH SarabunIT๙" w:eastAsia="Times New Roman" w:hAnsi="TH SarabunIT๙" w:cs="TH SarabunIT๙"/>
          <w:sz w:val="32"/>
          <w:szCs w:val="32"/>
          <w:cs/>
        </w:rPr>
        <w:t>ก่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="000963FB" w:rsidRPr="00F4646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สร้าง คิดเป็นร้อยละ </w:t>
      </w:r>
      <w:r w:rsidR="009A30F4">
        <w:rPr>
          <w:rFonts w:ascii="TH SarabunIT๙" w:eastAsia="Times New Roman" w:hAnsi="TH SarabunIT๙" w:cs="TH SarabunIT๙"/>
          <w:sz w:val="32"/>
          <w:szCs w:val="32"/>
        </w:rPr>
        <w:t>1.71</w:t>
      </w:r>
      <w:r w:rsidR="009C0D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356D8BA" w14:textId="2DF2EACB" w:rsidR="000963FB" w:rsidRPr="000963FB" w:rsidRDefault="00F46463" w:rsidP="000963F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0963FB" w:rsidRPr="000963FB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ร้อยละการประหยัดงบประมาณของหมวดครุภัณฑ์ คิดเป็นร้อยละ </w:t>
      </w:r>
      <w:r w:rsidR="00026E5D">
        <w:rPr>
          <w:rFonts w:ascii="TH SarabunIT๙" w:eastAsia="Times New Roman" w:hAnsi="TH SarabunIT๙" w:cs="TH SarabunIT๙" w:hint="cs"/>
          <w:sz w:val="32"/>
          <w:szCs w:val="32"/>
          <w:cs/>
        </w:rPr>
        <w:t>0.</w:t>
      </w:r>
      <w:r w:rsidR="009A30F4">
        <w:rPr>
          <w:rFonts w:ascii="TH SarabunIT๙" w:eastAsia="Times New Roman" w:hAnsi="TH SarabunIT๙" w:cs="TH SarabunIT๙" w:hint="cs"/>
          <w:sz w:val="32"/>
          <w:szCs w:val="32"/>
          <w:cs/>
        </w:rPr>
        <w:t>69</w:t>
      </w:r>
    </w:p>
    <w:p w14:paraId="1C1F973F" w14:textId="57847E1D" w:rsidR="00BF770F" w:rsidRDefault="00F46463" w:rsidP="000963F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0963FB" w:rsidRPr="000963FB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ร้อยละการประหยัดงบประมาณของหมวดค่าใช้สอยและหมวดค่าวัสดุ คิดเป็นร้อยละ </w:t>
      </w:r>
      <w:r w:rsidR="00026E5D">
        <w:rPr>
          <w:rFonts w:ascii="TH SarabunIT๙" w:eastAsia="Times New Roman" w:hAnsi="TH SarabunIT๙" w:cs="TH SarabunIT๙" w:hint="cs"/>
          <w:sz w:val="32"/>
          <w:szCs w:val="32"/>
          <w:cs/>
        </w:rPr>
        <w:t>0.00</w:t>
      </w:r>
      <w:r w:rsidR="009C0D1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545241" w14:textId="36D34D33" w:rsidR="00F46463" w:rsidRPr="00F46463" w:rsidRDefault="00F46463" w:rsidP="00F4646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6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ปัญหาและอุปสรร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</w:t>
      </w:r>
      <w:r w:rsidR="009C0D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3BE43EE9" w14:textId="39E5C5FD" w:rsidR="00F46463" w:rsidRPr="00F46463" w:rsidRDefault="00F46463" w:rsidP="00F46463">
      <w:pPr>
        <w:pStyle w:val="a4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6463">
        <w:rPr>
          <w:rFonts w:ascii="TH SarabunIT๙" w:eastAsia="Times New Roman" w:hAnsi="TH SarabunIT๙" w:cs="TH SarabunIT๙"/>
          <w:sz w:val="32"/>
          <w:szCs w:val="32"/>
          <w:cs/>
        </w:rPr>
        <w:t>ปัญหาเรื่องระยะเวลาในการดำเนินงานให้จัดซื้อจัดจ้างเร่งด่วน กระชั้นชิด ส่งผลให้เกิดความเสี่ยงที่จะ</w:t>
      </w:r>
    </w:p>
    <w:p w14:paraId="3E4E4C6F" w14:textId="77777777" w:rsidR="00F46463" w:rsidRPr="00F46463" w:rsidRDefault="00F46463" w:rsidP="00F4646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6463">
        <w:rPr>
          <w:rFonts w:ascii="TH SarabunIT๙" w:eastAsia="Times New Roman" w:hAnsi="TH SarabunIT๙" w:cs="TH SarabunIT๙"/>
          <w:sz w:val="32"/>
          <w:szCs w:val="32"/>
          <w:cs/>
        </w:rPr>
        <w:t>เกิดข้อผิดพลาดในการดำเนินงานได้</w:t>
      </w:r>
    </w:p>
    <w:p w14:paraId="5CD7055B" w14:textId="76DA163D" w:rsidR="00F46463" w:rsidRPr="00F46463" w:rsidRDefault="00F46463" w:rsidP="00F46463">
      <w:pPr>
        <w:pStyle w:val="a4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6463">
        <w:rPr>
          <w:rFonts w:ascii="TH SarabunIT๙" w:eastAsia="Times New Roman" w:hAnsi="TH SarabunIT๙" w:cs="TH SarabunIT๙"/>
          <w:sz w:val="32"/>
          <w:szCs w:val="32"/>
          <w:cs/>
        </w:rPr>
        <w:t>การสืบราคากลางจากผู้มีอาชีพอาจใช้เวลานาน เนื่องจากบางโครงการต้องรอการสืบราคาจากหลาย</w:t>
      </w:r>
    </w:p>
    <w:p w14:paraId="3FF55564" w14:textId="77777777" w:rsidR="00F46463" w:rsidRPr="00F46463" w:rsidRDefault="00F46463" w:rsidP="00F4646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6463">
        <w:rPr>
          <w:rFonts w:ascii="TH SarabunIT๙" w:eastAsia="Times New Roman" w:hAnsi="TH SarabunIT๙" w:cs="TH SarabunIT๙"/>
          <w:sz w:val="32"/>
          <w:szCs w:val="32"/>
          <w:cs/>
        </w:rPr>
        <w:t>แหล่งข้อมูลแลที่มา</w:t>
      </w:r>
    </w:p>
    <w:p w14:paraId="2E23D3D8" w14:textId="50C13E76" w:rsidR="00F46463" w:rsidRPr="00F46463" w:rsidRDefault="00F46463" w:rsidP="00F46463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F46463">
        <w:rPr>
          <w:rFonts w:ascii="TH SarabunIT๙" w:eastAsia="Times New Roman" w:hAnsi="TH SarabunIT๙" w:cs="TH SarabunIT๙"/>
          <w:sz w:val="32"/>
          <w:szCs w:val="32"/>
          <w:cs/>
        </w:rPr>
        <w:t>ข้อกฎหมาย ระเบียบ หนังสือสั่งการ มีการเปลี่ยนแปลงอยู่เสมอ ทำให้เกิดความไม่เข้าใจอย่างชัดเจน</w:t>
      </w:r>
    </w:p>
    <w:p w14:paraId="48359C68" w14:textId="7E55B710" w:rsidR="00837C04" w:rsidRPr="00837C04" w:rsidRDefault="00837C04" w:rsidP="00837C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ข้อเสนอแนะ </w:t>
      </w:r>
    </w:p>
    <w:p w14:paraId="4BBE0E6F" w14:textId="77777777" w:rsidR="00837C04" w:rsidRPr="00837C04" w:rsidRDefault="00837C04" w:rsidP="00837C04">
      <w:pPr>
        <w:pStyle w:val="a4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37C04">
        <w:rPr>
          <w:rFonts w:ascii="TH SarabunIT๙" w:eastAsia="Times New Roman" w:hAnsi="TH SarabunIT๙" w:cs="TH SarabunIT๙"/>
          <w:sz w:val="32"/>
          <w:szCs w:val="32"/>
          <w:cs/>
        </w:rPr>
        <w:t>ติดตามผลการดำเนินการจัดซื้อจัดจ้างให้ละเอียดรอบคอบและรัดกุม ให้เป็นประโยชน์ต่อทางราชการ</w:t>
      </w:r>
    </w:p>
    <w:p w14:paraId="553C8B32" w14:textId="77777777" w:rsidR="00837C04" w:rsidRPr="00837C04" w:rsidRDefault="00837C04" w:rsidP="00837C04">
      <w:pPr>
        <w:pStyle w:val="a4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37C04">
        <w:rPr>
          <w:rFonts w:ascii="TH SarabunIT๙" w:eastAsia="Times New Roman" w:hAnsi="TH SarabunIT๙" w:cs="TH SarabunIT๙"/>
          <w:sz w:val="32"/>
          <w:szCs w:val="32"/>
          <w:cs/>
        </w:rPr>
        <w:t>ให้มากที่สุด</w:t>
      </w:r>
    </w:p>
    <w:p w14:paraId="4B0B8CDD" w14:textId="0EB4D2F6" w:rsidR="00BF770F" w:rsidRPr="00837C04" w:rsidRDefault="00837C04" w:rsidP="00725853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F75C68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เจ้าหน้าที่ควรได้เข้ารับการฝึกอบรมเพื่อศึกษาข้อกฎหมาย ระเบียบ หนังสือสั่งการ มากยิ่งขึ้น</w:t>
      </w:r>
    </w:p>
    <w:sectPr w:rsidR="00BF770F" w:rsidRPr="0083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D29CB"/>
    <w:multiLevelType w:val="hybridMultilevel"/>
    <w:tmpl w:val="7D607232"/>
    <w:lvl w:ilvl="0" w:tplc="B2ACED4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7EF5"/>
    <w:multiLevelType w:val="hybridMultilevel"/>
    <w:tmpl w:val="E300FB5C"/>
    <w:lvl w:ilvl="0" w:tplc="FB8CCC2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D4CFF"/>
    <w:multiLevelType w:val="hybridMultilevel"/>
    <w:tmpl w:val="FFDAD364"/>
    <w:lvl w:ilvl="0" w:tplc="16B0C02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6831">
    <w:abstractNumId w:val="1"/>
  </w:num>
  <w:num w:numId="2" w16cid:durableId="1719468977">
    <w:abstractNumId w:val="0"/>
  </w:num>
  <w:num w:numId="3" w16cid:durableId="195666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FC"/>
    <w:rsid w:val="00012AF6"/>
    <w:rsid w:val="00026E5D"/>
    <w:rsid w:val="000963FB"/>
    <w:rsid w:val="000B7EF9"/>
    <w:rsid w:val="00126251"/>
    <w:rsid w:val="00244451"/>
    <w:rsid w:val="003E4A01"/>
    <w:rsid w:val="0040256D"/>
    <w:rsid w:val="005067FC"/>
    <w:rsid w:val="00696D5E"/>
    <w:rsid w:val="00725853"/>
    <w:rsid w:val="00790BE3"/>
    <w:rsid w:val="007B26F7"/>
    <w:rsid w:val="00837C04"/>
    <w:rsid w:val="009A30F4"/>
    <w:rsid w:val="009C0D1B"/>
    <w:rsid w:val="009C7CD2"/>
    <w:rsid w:val="00A762E8"/>
    <w:rsid w:val="00AB6570"/>
    <w:rsid w:val="00B1411D"/>
    <w:rsid w:val="00BF770F"/>
    <w:rsid w:val="00C82FB8"/>
    <w:rsid w:val="00CE044D"/>
    <w:rsid w:val="00D256B5"/>
    <w:rsid w:val="00DA1997"/>
    <w:rsid w:val="00DA2342"/>
    <w:rsid w:val="00ED662F"/>
    <w:rsid w:val="00F32136"/>
    <w:rsid w:val="00F46463"/>
    <w:rsid w:val="00F75C68"/>
    <w:rsid w:val="00F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F36B"/>
  <w15:chartTrackingRefBased/>
  <w15:docId w15:val="{749AD596-B31E-4251-B92B-B0577C61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7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F4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2024-04-26T08:18:00Z</cp:lastPrinted>
  <dcterms:created xsi:type="dcterms:W3CDTF">2023-04-04T03:11:00Z</dcterms:created>
  <dcterms:modified xsi:type="dcterms:W3CDTF">2024-04-26T08:18:00Z</dcterms:modified>
</cp:coreProperties>
</file>